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32" w:rsidRDefault="00A94A32" w:rsidP="00A94A32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A94A32" w:rsidRDefault="00A94A32" w:rsidP="00A94A3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94A32" w:rsidRDefault="00A94A32" w:rsidP="00A94A3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94A32" w:rsidRDefault="00A94A32" w:rsidP="00A94A3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94A32" w:rsidRDefault="00A94A32" w:rsidP="00A94A3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A94A32" w:rsidRDefault="00A94A32" w:rsidP="00A94A3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55</w:t>
      </w:r>
    </w:p>
    <w:p w:rsidR="00A94A32" w:rsidRDefault="00A94A32" w:rsidP="00A94A3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A94A32" w:rsidRDefault="00A94A32" w:rsidP="00A94A3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A94A32" w:rsidRDefault="00A94A32" w:rsidP="00A94A3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296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</w:p>
    <w:p w:rsidR="00A94A32" w:rsidRDefault="00A94A32" w:rsidP="00A94A3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A94A32" w:rsidRDefault="00A94A32" w:rsidP="00A94A3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02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.2021  года                                                                                                                        </w:t>
      </w:r>
    </w:p>
    <w:p w:rsidR="00A94A32" w:rsidRDefault="00A94A32" w:rsidP="00A94A3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A94A32" w:rsidRDefault="00A94A32" w:rsidP="00A94A32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A94A32" w:rsidRDefault="00A94A32" w:rsidP="00A94A3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A94A32" w:rsidRDefault="00A94A32" w:rsidP="00A94A3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«Об утверждении муниципальной программы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296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A94A32" w:rsidRDefault="00A94A32" w:rsidP="00A94A3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A94A32" w:rsidRDefault="00A94A32" w:rsidP="00A94A3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94A32" w:rsidRDefault="00A94A32" w:rsidP="00A94A32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A94A32" w:rsidRDefault="00A94A32" w:rsidP="00A94A3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A94A32" w:rsidRDefault="00A94A32" w:rsidP="00A94A3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пунктом 26 части 1 статьи 15 Федерального закона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</w:t>
      </w:r>
      <w:proofErr w:type="gramEnd"/>
      <w:r>
        <w:rPr>
          <w:rFonts w:ascii="PT Astra Serif" w:hAnsi="PT Astra Serif"/>
          <w:lang w:val="ru-RU"/>
        </w:rPr>
        <w:t xml:space="preserve">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(с изменениями от 21.01.2020  №44) (далее по тексту – Правила).</w:t>
      </w:r>
    </w:p>
    <w:p w:rsidR="00CC5488" w:rsidRDefault="00A94A32" w:rsidP="00A94A32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Проектом предполагается внести изменения в  </w:t>
      </w:r>
      <w:r w:rsidR="00CC5488">
        <w:rPr>
          <w:rFonts w:ascii="PT Astra Serif" w:hAnsi="PT Astra Serif"/>
          <w:lang w:val="ru-RU"/>
        </w:rPr>
        <w:t xml:space="preserve">приложение 2 </w:t>
      </w:r>
      <w:r>
        <w:rPr>
          <w:rFonts w:ascii="PT Astra Serif" w:hAnsi="PT Astra Serif"/>
          <w:lang w:val="ru-RU"/>
        </w:rPr>
        <w:t>муниципальн</w:t>
      </w:r>
      <w:r w:rsidR="00CC5488">
        <w:rPr>
          <w:rFonts w:ascii="PT Astra Serif" w:hAnsi="PT Astra Serif"/>
          <w:lang w:val="ru-RU"/>
        </w:rPr>
        <w:t xml:space="preserve">ой </w:t>
      </w:r>
      <w:r>
        <w:rPr>
          <w:rFonts w:ascii="PT Astra Serif" w:hAnsi="PT Astra Serif"/>
          <w:lang w:val="ru-RU"/>
        </w:rPr>
        <w:t xml:space="preserve"> программ</w:t>
      </w:r>
      <w:r w:rsidR="00CC5488">
        <w:rPr>
          <w:rFonts w:ascii="PT Astra Serif" w:hAnsi="PT Astra Serif"/>
          <w:lang w:val="ru-RU"/>
        </w:rPr>
        <w:t>ы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«Развитие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в части </w:t>
      </w:r>
      <w:r w:rsidR="00CC5488">
        <w:rPr>
          <w:rFonts w:ascii="PT Astra Serif" w:eastAsia="Times New Roman" w:hAnsi="PT Astra Serif" w:cs="Times New Roman"/>
          <w:bCs/>
          <w:lang w:val="ru-RU"/>
        </w:rPr>
        <w:t xml:space="preserve">перераспределения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финансирования </w:t>
      </w:r>
      <w:r w:rsidR="00CC5488">
        <w:rPr>
          <w:rFonts w:ascii="PT Astra Serif" w:eastAsia="Times New Roman" w:hAnsi="PT Astra Serif" w:cs="Times New Roman"/>
          <w:bCs/>
          <w:lang w:val="ru-RU"/>
        </w:rPr>
        <w:t xml:space="preserve">в 2021 году </w:t>
      </w:r>
      <w:bookmarkStart w:id="0" w:name="_GoBack"/>
      <w:bookmarkEnd w:id="0"/>
      <w:r w:rsidR="00CC5488">
        <w:rPr>
          <w:rFonts w:ascii="PT Astra Serif" w:eastAsia="Times New Roman" w:hAnsi="PT Astra Serif" w:cs="Times New Roman"/>
          <w:bCs/>
          <w:lang w:val="ru-RU"/>
        </w:rPr>
        <w:t xml:space="preserve">по поселениям  по мероприятию «Ремонт объектов спорта, </w:t>
      </w:r>
      <w:r w:rsidR="00CC5488">
        <w:rPr>
          <w:rFonts w:ascii="PT Astra Serif" w:eastAsia="Times New Roman" w:hAnsi="PT Astra Serif" w:cs="Times New Roman"/>
          <w:bCs/>
          <w:lang w:val="ru-RU"/>
        </w:rPr>
        <w:lastRenderedPageBreak/>
        <w:t>установка спортивных кортов и плоскостных площадок, создание спортивных манежей, обустройство объектов городской инфраструктуры, парковых и рекреационных зон для  занятий физической культурой и спортом, в</w:t>
      </w:r>
      <w:proofErr w:type="gramEnd"/>
      <w:r w:rsidR="00CC5488">
        <w:rPr>
          <w:rFonts w:ascii="PT Astra Serif" w:eastAsia="Times New Roman" w:hAnsi="PT Astra Serif" w:cs="Times New Roman"/>
          <w:bCs/>
          <w:lang w:val="ru-RU"/>
        </w:rPr>
        <w:t xml:space="preserve"> том числе видами спорта, популярными в молодежной среде, а также проведение физкультурных и спортивных мероприятий».</w:t>
      </w:r>
    </w:p>
    <w:p w:rsidR="00A94A32" w:rsidRDefault="00A94A32" w:rsidP="00A94A32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A94A32" w:rsidRDefault="00A94A32" w:rsidP="00A94A3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94A32" w:rsidRDefault="00A94A32" w:rsidP="00A94A3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94A32" w:rsidRDefault="00A94A32" w:rsidP="00A94A3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94A32" w:rsidRDefault="00A94A32" w:rsidP="00A94A3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94A32" w:rsidRDefault="00A94A32" w:rsidP="00A94A3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A94A32" w:rsidRDefault="00A94A32" w:rsidP="00A94A3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94A32" w:rsidRDefault="00A94A32" w:rsidP="00A94A3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296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A94A32" w:rsidRDefault="00A94A32" w:rsidP="00A94A3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94A32" w:rsidRDefault="00A94A32" w:rsidP="00A94A3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94A32" w:rsidRDefault="00A94A32" w:rsidP="00A94A32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A94A32" w:rsidRDefault="00A94A32" w:rsidP="00A94A32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A94A32" w:rsidRDefault="00A94A32" w:rsidP="00A94A32"/>
    <w:p w:rsidR="00825CAE" w:rsidRDefault="00825CAE"/>
    <w:sectPr w:rsidR="008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20"/>
    <w:rsid w:val="00825CAE"/>
    <w:rsid w:val="00995C20"/>
    <w:rsid w:val="00A94A32"/>
    <w:rsid w:val="00C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A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94A3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A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94A3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2021-06-02T12:43:00Z</cp:lastPrinted>
  <dcterms:created xsi:type="dcterms:W3CDTF">2021-06-02T11:14:00Z</dcterms:created>
  <dcterms:modified xsi:type="dcterms:W3CDTF">2021-06-02T12:43:00Z</dcterms:modified>
</cp:coreProperties>
</file>